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C8" w:rsidRDefault="002327C8" w:rsidP="002327C8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педагогического опыта ««</w:t>
      </w:r>
      <w:r w:rsidRPr="007C0182">
        <w:rPr>
          <w:rFonts w:ascii="Times New Roman" w:hAnsi="Times New Roman" w:cs="Times New Roman"/>
          <w:b/>
          <w:bCs/>
          <w:sz w:val="28"/>
          <w:szCs w:val="28"/>
        </w:rPr>
        <w:t>Формирования экологической грамотности учащихся 5-7 классов на уроках географии и во внеурочной деятельности</w:t>
      </w:r>
      <w:proofErr w:type="gramStart"/>
      <w:r w:rsidRPr="007C018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327C8" w:rsidRDefault="002327C8" w:rsidP="00697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7C8" w:rsidRDefault="002327C8" w:rsidP="00697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78F2" w:rsidRDefault="006978F2" w:rsidP="00697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Смотрю на глобу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шар земной,</w:t>
      </w:r>
    </w:p>
    <w:p w:rsidR="006978F2" w:rsidRDefault="006978F2" w:rsidP="00697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вдруг вздохнул он, как живой;</w:t>
      </w:r>
    </w:p>
    <w:p w:rsidR="006978F2" w:rsidRDefault="006978F2" w:rsidP="00697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шепчут мне материки: ты береги нас, береги!</w:t>
      </w:r>
    </w:p>
    <w:p w:rsidR="006978F2" w:rsidRDefault="006978F2" w:rsidP="00697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тревоге рощи и леса.</w:t>
      </w:r>
    </w:p>
    <w:p w:rsidR="006978F2" w:rsidRDefault="006978F2" w:rsidP="00697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Роса на травах, как слеза, </w:t>
      </w:r>
    </w:p>
    <w:p w:rsidR="006978F2" w:rsidRDefault="006978F2" w:rsidP="00697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тихо просят родники:</w:t>
      </w:r>
    </w:p>
    <w:p w:rsidR="006978F2" w:rsidRDefault="006978F2" w:rsidP="00697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Ты береги нас, береги!</w:t>
      </w:r>
    </w:p>
    <w:p w:rsidR="006978F2" w:rsidRDefault="006978F2" w:rsidP="00697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 остро встает вопрос о загрязнении окружающей среды, в связи с этим формирование экологически грамотного поколения становиться одной из главных задач, стоящих перед обществом. 21 век принес человечеству немало благ, но и в то же время он поставил жизнь на земле на грань экологических катастроф. Если человек так и будет относиться к природе, то его гибель неизбежна. Почему так происходит? У современного человека низкий уровень экологической грамотности. Воспитать экологически грамотное подрастающее поколение – цель моя, как учителя-географии и современной школы.</w:t>
      </w:r>
    </w:p>
    <w:p w:rsidR="006978F2" w:rsidRDefault="006978F2" w:rsidP="00697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978F2" w:rsidRDefault="006978F2" w:rsidP="006978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системы знаний об экологических проблемах современности и пути их решения;</w:t>
      </w:r>
    </w:p>
    <w:p w:rsidR="006978F2" w:rsidRDefault="006978F2" w:rsidP="006978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 системы умений по изучению, оценке состояния и улучшению окружающей среды своей местности;</w:t>
      </w:r>
    </w:p>
    <w:p w:rsidR="006978F2" w:rsidRDefault="006978F2" w:rsidP="006978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Приобретение навыков научно-исследовательской и проектной  деятельности;</w:t>
      </w:r>
    </w:p>
    <w:p w:rsidR="006978F2" w:rsidRDefault="006978F2" w:rsidP="006978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Формировать позитивное отношение к природе;</w:t>
      </w:r>
    </w:p>
    <w:p w:rsidR="006978F2" w:rsidRDefault="006978F2" w:rsidP="006978F2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Cs/>
          <w:sz w:val="28"/>
          <w:szCs w:val="28"/>
        </w:rPr>
        <w:t xml:space="preserve">   </w:t>
      </w:r>
      <w:r>
        <w:rPr>
          <w:rStyle w:val="c1"/>
          <w:color w:val="000000"/>
          <w:sz w:val="28"/>
          <w:szCs w:val="28"/>
        </w:rPr>
        <w:t>В начальных классах ребенок на уроках окружающего мира расширяет свои знания о компонентах природы, о цикличности явлений в природной среде. В среднем звене школы, когда формируется абстрактное мышление, он осознает необходимость решения экологических проблем, многообразие отношений «человек – природа», последствия этих отношений. В старших классах, владея такими мыслительными операциями, как анализ, обобщение, сравнение и т. д., учащийся может оценить хозяйственную деятельность человека, не только осознать наличие экологических проблем, но и выявить причины их возникновения, предложить и обосновать пути их решения.</w:t>
      </w:r>
    </w:p>
    <w:p w:rsidR="006978F2" w:rsidRDefault="006978F2" w:rsidP="006978F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Экологическое воспитание детей должно осуществляться с раннего возраста. Это должен быть целенаправленный, непрерывный процесс, цель которого – сделать каждого человека экологически грамотным.</w:t>
      </w:r>
    </w:p>
    <w:p w:rsidR="006978F2" w:rsidRDefault="006978F2" w:rsidP="006978F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Практически на любом уроке географии необходимо затрагивать вопросы экологической тематики. В каждом курсе географии присутствует экологическая направленность. В школе экологическое образование носит междисциплинарный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характер и рассматривается под углом зрения специфики содержания многих предметов: окружающий мир, географии, биологии, химии и др. Однако только география по сравнению с другими учебными предметами рассматривает экологические проблемы на трёх уровнях: глобальном, региональном и локальном на основе краеведческого подхода.</w:t>
      </w:r>
    </w:p>
    <w:p w:rsidR="006978F2" w:rsidRDefault="006978F2" w:rsidP="006978F2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Наиболее действенным средством формирования экологической культуры является разнообразная деятельность детей (учебная, познавательная, художественная, творческая, игровая). Особую роль играет природоохранительная деятельность школьников. Виды ее многообразны:</w:t>
      </w:r>
    </w:p>
    <w:p w:rsidR="006978F2" w:rsidRDefault="006978F2" w:rsidP="006978F2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по защите природной среды (подкормка животных; сбор мусора; изготовление кормушек и домиков для птиц, установка табличек в местах сбора мусора)</w:t>
      </w:r>
    </w:p>
    <w:p w:rsidR="006978F2" w:rsidRDefault="006978F2" w:rsidP="006978F2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 предупреждению дурных поступков в природе и борьбе с ними (участие в "зеленом" и "голубом" патрулях, рейдах в природу, разработка маршрута экологической тропы);</w:t>
      </w:r>
    </w:p>
    <w:p w:rsidR="006978F2" w:rsidRDefault="006978F2" w:rsidP="006978F2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 улучшению природной среды (посадка растений, озеленение);</w:t>
      </w:r>
    </w:p>
    <w:p w:rsidR="006978F2" w:rsidRDefault="006978F2" w:rsidP="006978F2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 пропаганде и разъяснению идей охраны природы (беседы с товарищами, родителями, взрослыми, изготовление плакатов, выпуск стенгазет, подготовка радиопередач);</w:t>
      </w:r>
    </w:p>
    <w:p w:rsidR="006978F2" w:rsidRDefault="006978F2" w:rsidP="006978F2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 сохранению и использованию эстетических ценностей природы (сбор природного материала, изготовление панно, поделок из природного материала).</w:t>
      </w:r>
    </w:p>
    <w:p w:rsidR="006978F2" w:rsidRDefault="006978F2" w:rsidP="006978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8F2" w:rsidRDefault="006978F2" w:rsidP="006978F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Начальный курс физической географии землеведение 5-6 класс, на изучение которого выделен всего один час в неделю, плюс один час в 6 классе «Региональный компонент». На первом уроке «Что изучает география» обращаю внимание на понятие «Экология». Что  с этой наукой мы часто будем сталкиваться на уроках географии. Курс землеведение изучает оболочки земли: литосферу, атмосферу, гидросферу и литосферу. При изучении оболочек ребята пишут обращения директорам заводов, загрязняющих окружающую среду, просят принять  их меры по устранению проблемы. Рисуют рисунки и листовки правильного и не правильного поведения в природе. Все это обсуждается на уроке. При изучении темы «Реки» проводим уроки-путешествия, смотрим видео, ребята рассказывают: как отдыхали на р. Волга, Ахтуб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каком состоянии находится наша пойма. Осень и весной урок-экскурсия на р. Ахтуба и о. Ильмень. Ребята удивляются, что это озеро, так как кроме камыша там ничего нет. Сразу напрашивается вопрос: куда делась вода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?. </w:t>
      </w:r>
      <w:proofErr w:type="spellStart"/>
      <w:proofErr w:type="gramEnd"/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спросить у мам, бабушек, дедушек, что они знают об этом озере. А на следующем уроки ребята рассказывают, что узнали и делают соответствующие выводы. На первых уроках ребята приносят фотографии мест, где они побывали летом. Не только красивую природу, но и фотографии с загрязнением среды. Все это обсуждается, делаются выводы, вырабатываются правила поведения в природе. В 6 классе Практикум Волгоградской области более подробно обращает внимание на экологические проблемы, характерные для земных оболочек. Здесь ребята выполняют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практические задания. Важно, чтобы ребята понимали, что земл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наш общий дом. Всегда привожу пример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«Как вы хотите, чтобы у вас было дома? В квартире?». Ребята отвечают: « Красиво, тепло, чисто, уютно, безопасно».  «Ну, а почему мы не делаем так в нашем общем доме, который нам дает все необходимое для жизни». </w:t>
      </w:r>
    </w:p>
    <w:p w:rsidR="006978F2" w:rsidRDefault="006978F2" w:rsidP="006978F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География материков и океанов 7 клас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предполагает дальнейшее изучение экологической науки, чтобы продолжить формирование экологических знаний. При изучении материков и океанов проводим работу по исследованию экологических проблем ПК. Например, при изучении Африки выясняем, почему увеличилась площадь Сахары, сократились площадь лесов и саванн, исчезли многие виды животных и растений.  Ответ оди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необдуманная деятельность человека. Ребята готовят творческие работы «Мой план сохранения саванны», «Восстановление популяции редких животных». При изучении темы «Заповедники и национальные парки» готовят сообщения, делают презентации. При изучении океанов, рассматриваем вопросы о деятельности человека, выделяем проблемы: загрязнение нефтью при добыче, транспортировке; загрязнение пассажирским транспортам, в зонах рекреаций, рыболовство. При изучении северных материков обращаю внимание на сокращение площади лесов, охоту на пушного зверя. Смотрим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видео-ролики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 влиянии человека на природу, рассуждаем 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глобальных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изменения в природе. Особенно остро обсуждается тема изменения климата: «В Сахаре выпал снег!» «А в Сибири в декабре +10». В ходе уроков ребята учатся прогнозировать последствия воздействия человека на природу, предлагают пути решения проблем.</w:t>
      </w:r>
    </w:p>
    <w:p w:rsidR="006978F2" w:rsidRDefault="006978F2" w:rsidP="00697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 сказанное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подтверждает результативность моей работы. Те знания, практические навыки, которые получают ребята на уроках, помогают им при участии в различных экологических конкурсах. Наша школа уже много лет тесно сотрудничает с ГУ «ПП «ВАП».  Учащиеся с удовольствием принимают участие в конкурсах,  акциях, праздниках проводимых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Благодаря ПП я с ребятами была в Астраханском заповеднике, ПП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Цымлянские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пески», г. Серафимови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Усть-Медведецкий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Станция юных натуралистов г. Волжский, на их территории проходили разные конкурсы и мероприятия.  Ребята пишут исследовательские работы, проекты, защищают их на конференциях, занимают призовые места. Каждый год проходит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праздниках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«День Водно-болотных угодий». В данном мероприятии проходят конкурсы стенгазет, экологические театры, викторина. Также ребята принимают активное участие в различных олимпиадах по географии, например проводимых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Олимпус</w:t>
      </w:r>
      <w:proofErr w:type="spellEnd"/>
      <w:r>
        <w:rPr>
          <w:rFonts w:ascii="Times New Roman" w:hAnsi="Times New Roman" w:cs="Times New Roman"/>
          <w:sz w:val="28"/>
          <w:szCs w:val="28"/>
        </w:rPr>
        <w:t>»  и так же занимают призовые места. Участвуют в акциях «Чистый берег», «Очистим планету от мусора», «Покорми птиц», «Сделаем вместе» и вносят свой вклад в сохранении природы в нашем городе.</w:t>
      </w:r>
    </w:p>
    <w:p w:rsidR="006978F2" w:rsidRDefault="006978F2" w:rsidP="006978F2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Основным критерием эффективности работы по формированию экологической грамотности школьников является единство их экологического сознания и поведения. Наверное, нет на Земле человека, который не интересовался бы жизнью животных, не любовался красотой рек, озер, цветущих лугов и не стремился бы узнать о природе как </w:t>
      </w:r>
      <w:r>
        <w:rPr>
          <w:rStyle w:val="c1"/>
          <w:color w:val="000000"/>
          <w:sz w:val="28"/>
          <w:szCs w:val="28"/>
        </w:rPr>
        <w:lastRenderedPageBreak/>
        <w:t>можно больше. Ведь сам человек — часть природы, ее дитя. Поэтому очень важно укрепить в сознании каждого школьника понимание того, что человек принадлежит природе и его долг и обязанность заботиться о ней.</w:t>
      </w:r>
    </w:p>
    <w:p w:rsidR="006978F2" w:rsidRDefault="006978F2" w:rsidP="006978F2">
      <w:pPr>
        <w:spacing w:after="0"/>
        <w:jc w:val="both"/>
      </w:pPr>
    </w:p>
    <w:p w:rsidR="006978F2" w:rsidRDefault="006978F2" w:rsidP="006978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«Смотрю на глобу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шар земной,</w:t>
      </w:r>
    </w:p>
    <w:p w:rsidR="006978F2" w:rsidRDefault="006978F2" w:rsidP="006978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прекрасный и родной.</w:t>
      </w:r>
    </w:p>
    <w:p w:rsidR="006978F2" w:rsidRDefault="006978F2" w:rsidP="006978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шепчут губы: «Сберегу,  Я сберегу вас, сберегу».</w:t>
      </w:r>
    </w:p>
    <w:p w:rsidR="006978F2" w:rsidRDefault="006978F2" w:rsidP="00697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вы думаете на год впере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сейте зерна. Если на 10 лет впере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сажайте деревья. Если вы думаете на 100 лет впере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воспитывайте человека.»</w:t>
      </w:r>
    </w:p>
    <w:p w:rsidR="006978F2" w:rsidRDefault="006978F2" w:rsidP="006978F2">
      <w:pPr>
        <w:rPr>
          <w:rFonts w:ascii="Times New Roman" w:hAnsi="Times New Roman" w:cs="Times New Roman"/>
          <w:sz w:val="28"/>
          <w:szCs w:val="28"/>
        </w:rPr>
      </w:pPr>
    </w:p>
    <w:p w:rsidR="006978F2" w:rsidRDefault="006978F2" w:rsidP="006978F2">
      <w:pPr>
        <w:rPr>
          <w:rFonts w:ascii="Times New Roman" w:hAnsi="Times New Roman" w:cs="Times New Roman"/>
          <w:sz w:val="28"/>
          <w:szCs w:val="28"/>
        </w:rPr>
      </w:pPr>
    </w:p>
    <w:p w:rsidR="000B46CE" w:rsidRDefault="000B46CE"/>
    <w:sectPr w:rsidR="000B46CE" w:rsidSect="006978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16E"/>
    <w:multiLevelType w:val="hybridMultilevel"/>
    <w:tmpl w:val="AE9E8DD8"/>
    <w:lvl w:ilvl="0" w:tplc="F300D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78F2"/>
    <w:rsid w:val="000B46CE"/>
    <w:rsid w:val="002327C8"/>
    <w:rsid w:val="004B7377"/>
    <w:rsid w:val="0069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8F2"/>
    <w:pPr>
      <w:ind w:left="720"/>
      <w:contextualSpacing/>
    </w:pPr>
  </w:style>
  <w:style w:type="paragraph" w:customStyle="1" w:styleId="c8">
    <w:name w:val="c8"/>
    <w:basedOn w:val="a"/>
    <w:rsid w:val="0069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9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978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1280</Words>
  <Characters>7302</Characters>
  <Application>Microsoft Office Word</Application>
  <DocSecurity>0</DocSecurity>
  <Lines>60</Lines>
  <Paragraphs>17</Paragraphs>
  <ScaleCrop>false</ScaleCrop>
  <Company/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2018-01-28T10:30:00Z</dcterms:created>
  <dcterms:modified xsi:type="dcterms:W3CDTF">2019-01-01T23:56:00Z</dcterms:modified>
</cp:coreProperties>
</file>