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D8" w:rsidRPr="00FF16D8" w:rsidRDefault="00FF16D8" w:rsidP="00FF16D8">
      <w:pPr>
        <w:jc w:val="center"/>
        <w:rPr>
          <w:rFonts w:ascii="Times New Roman" w:hAnsi="Times New Roman" w:cs="Times New Roman"/>
          <w:b/>
          <w:sz w:val="28"/>
          <w:szCs w:val="28"/>
          <w:u w:val="single"/>
        </w:rPr>
      </w:pPr>
      <w:r w:rsidRPr="00FF16D8">
        <w:rPr>
          <w:rFonts w:ascii="Times New Roman" w:hAnsi="Times New Roman" w:cs="Times New Roman"/>
          <w:b/>
          <w:sz w:val="28"/>
          <w:szCs w:val="28"/>
          <w:u w:val="single"/>
        </w:rPr>
        <w:t>Организация групповой работы учащихся старших классов на уроках географии</w:t>
      </w:r>
      <w:r>
        <w:rPr>
          <w:rFonts w:ascii="Times New Roman" w:hAnsi="Times New Roman" w:cs="Times New Roman"/>
          <w:b/>
          <w:sz w:val="28"/>
          <w:szCs w:val="28"/>
          <w:u w:val="single"/>
        </w:rPr>
        <w:t>.</w:t>
      </w:r>
    </w:p>
    <w:p w:rsidR="00B91992" w:rsidRDefault="00023B8C">
      <w:pPr>
        <w:rPr>
          <w:rFonts w:ascii="Times New Roman" w:hAnsi="Times New Roman" w:cs="Times New Roman"/>
          <w:sz w:val="28"/>
          <w:szCs w:val="28"/>
        </w:rPr>
      </w:pPr>
      <w:r w:rsidRPr="00023B8C">
        <w:rPr>
          <w:rFonts w:ascii="Times New Roman" w:hAnsi="Times New Roman" w:cs="Times New Roman"/>
          <w:sz w:val="28"/>
          <w:szCs w:val="28"/>
        </w:rPr>
        <w:t>ФГОС</w:t>
      </w:r>
      <w:r>
        <w:rPr>
          <w:rFonts w:ascii="Times New Roman" w:hAnsi="Times New Roman" w:cs="Times New Roman"/>
          <w:sz w:val="28"/>
          <w:szCs w:val="28"/>
        </w:rPr>
        <w:t xml:space="preserve"> предъявляет к со</w:t>
      </w:r>
      <w:r w:rsidRPr="00023B8C">
        <w:rPr>
          <w:rFonts w:ascii="Times New Roman" w:hAnsi="Times New Roman" w:cs="Times New Roman"/>
          <w:sz w:val="28"/>
          <w:szCs w:val="28"/>
        </w:rPr>
        <w:t xml:space="preserve">временному образованию новые требования. Они связаны с умением выпускников средней школы </w:t>
      </w:r>
      <w:r>
        <w:rPr>
          <w:rFonts w:ascii="Times New Roman" w:hAnsi="Times New Roman" w:cs="Times New Roman"/>
          <w:sz w:val="28"/>
          <w:szCs w:val="28"/>
        </w:rPr>
        <w:t xml:space="preserve">ориентироваться в массе разной информации, решать проблемы, пользоваться на практике полученными знаниями, умениями, навыками. Задача учителя научить </w:t>
      </w:r>
      <w:proofErr w:type="gramStart"/>
      <w:r>
        <w:rPr>
          <w:rFonts w:ascii="Times New Roman" w:hAnsi="Times New Roman" w:cs="Times New Roman"/>
          <w:sz w:val="28"/>
          <w:szCs w:val="28"/>
        </w:rPr>
        <w:t>творчески</w:t>
      </w:r>
      <w:proofErr w:type="gramEnd"/>
      <w:r>
        <w:rPr>
          <w:rFonts w:ascii="Times New Roman" w:hAnsi="Times New Roman" w:cs="Times New Roman"/>
          <w:sz w:val="28"/>
          <w:szCs w:val="28"/>
        </w:rPr>
        <w:t xml:space="preserve"> мыслить школьников.</w:t>
      </w:r>
    </w:p>
    <w:p w:rsidR="00023B8C" w:rsidRDefault="00FF16D8">
      <w:pPr>
        <w:rPr>
          <w:rFonts w:ascii="Times New Roman" w:hAnsi="Times New Roman" w:cs="Times New Roman"/>
          <w:sz w:val="28"/>
          <w:szCs w:val="28"/>
        </w:rPr>
      </w:pPr>
      <w:r>
        <w:rPr>
          <w:rFonts w:ascii="Times New Roman" w:hAnsi="Times New Roman" w:cs="Times New Roman"/>
          <w:sz w:val="28"/>
          <w:szCs w:val="28"/>
        </w:rPr>
        <w:t xml:space="preserve">    </w:t>
      </w:r>
      <w:r w:rsidR="00023B8C">
        <w:rPr>
          <w:rFonts w:ascii="Times New Roman" w:hAnsi="Times New Roman" w:cs="Times New Roman"/>
          <w:sz w:val="28"/>
          <w:szCs w:val="28"/>
        </w:rPr>
        <w:t>На сегодняшний день география находиться не в простом положении. Интерес, как к предмету каждый год снижается. 1 час в неделю 10-11 класс, ЕГЭ в 11 классе сдают единицы (у меня 1 в этом и в прошлом году), потому что мало Вузов где принимают географию в качестве вступительного экзамена. Но именно география по ФГОС теперь изучается с 5 класса.</w:t>
      </w:r>
    </w:p>
    <w:p w:rsidR="00FF16D8" w:rsidRDefault="00FF16D8">
      <w:pPr>
        <w:rPr>
          <w:rFonts w:ascii="Times New Roman" w:hAnsi="Times New Roman" w:cs="Times New Roman"/>
          <w:sz w:val="28"/>
          <w:szCs w:val="28"/>
        </w:rPr>
      </w:pPr>
      <w:r>
        <w:rPr>
          <w:rFonts w:ascii="Times New Roman" w:hAnsi="Times New Roman" w:cs="Times New Roman"/>
          <w:sz w:val="28"/>
          <w:szCs w:val="28"/>
        </w:rPr>
        <w:t xml:space="preserve">    </w:t>
      </w:r>
      <w:r w:rsidR="00023B8C">
        <w:rPr>
          <w:rFonts w:ascii="Times New Roman" w:hAnsi="Times New Roman" w:cs="Times New Roman"/>
          <w:sz w:val="28"/>
          <w:szCs w:val="28"/>
        </w:rPr>
        <w:t xml:space="preserve">География является таким предметом, при овладении которым наиболее эффективным способом является познавательная деятельность. Основные умения формируются в основном, при выполнении обучающих практических работ. </w:t>
      </w:r>
    </w:p>
    <w:p w:rsidR="00023B8C" w:rsidRPr="00FF16D8" w:rsidRDefault="00023B8C">
      <w:pPr>
        <w:rPr>
          <w:rFonts w:ascii="Times New Roman" w:hAnsi="Times New Roman" w:cs="Times New Roman"/>
          <w:b/>
          <w:sz w:val="28"/>
          <w:szCs w:val="28"/>
          <w:u w:val="single"/>
        </w:rPr>
      </w:pPr>
      <w:r w:rsidRPr="00FF16D8">
        <w:rPr>
          <w:rFonts w:ascii="Times New Roman" w:hAnsi="Times New Roman" w:cs="Times New Roman"/>
          <w:b/>
          <w:sz w:val="28"/>
          <w:szCs w:val="28"/>
          <w:u w:val="single"/>
        </w:rPr>
        <w:t>Учитель должен построить урок так, чтобы он:</w:t>
      </w:r>
    </w:p>
    <w:p w:rsidR="00023B8C" w:rsidRDefault="00023B8C" w:rsidP="00023B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Отвечал основным требованиям ФГОС;</w:t>
      </w:r>
    </w:p>
    <w:p w:rsidR="00023B8C" w:rsidRDefault="00023B8C" w:rsidP="00023B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Решал все современные проблемы географии;</w:t>
      </w:r>
    </w:p>
    <w:p w:rsidR="00023B8C" w:rsidRDefault="00A44B73" w:rsidP="00023B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Повышал интерес к предмету;</w:t>
      </w:r>
    </w:p>
    <w:p w:rsidR="00A44B73" w:rsidRDefault="00A44B73" w:rsidP="00023B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Выполнял все цели, которые поставлены перед школьным предметом.</w:t>
      </w:r>
    </w:p>
    <w:p w:rsidR="00A44B73" w:rsidRDefault="00A44B73" w:rsidP="00A44B73">
      <w:pPr>
        <w:pStyle w:val="a3"/>
        <w:rPr>
          <w:rFonts w:ascii="Times New Roman" w:hAnsi="Times New Roman" w:cs="Times New Roman"/>
          <w:sz w:val="28"/>
          <w:szCs w:val="28"/>
        </w:rPr>
      </w:pPr>
      <w:r>
        <w:rPr>
          <w:rFonts w:ascii="Times New Roman" w:hAnsi="Times New Roman" w:cs="Times New Roman"/>
          <w:sz w:val="28"/>
          <w:szCs w:val="28"/>
        </w:rPr>
        <w:t xml:space="preserve">Функция учителя как главного источника информации знаний уходит на второй план. Сегодня учитель выступает в качестве координатора, помогая учащимся ориентироваться в учебном процессе, грамотно использовать все источники </w:t>
      </w:r>
      <w:proofErr w:type="spellStart"/>
      <w:r>
        <w:rPr>
          <w:rFonts w:ascii="Times New Roman" w:hAnsi="Times New Roman" w:cs="Times New Roman"/>
          <w:sz w:val="28"/>
          <w:szCs w:val="28"/>
        </w:rPr>
        <w:t>информации</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ходе выполнения поисковых заданий, решения проблемных ситуаций, проектной деятельности.</w:t>
      </w:r>
    </w:p>
    <w:p w:rsidR="00A44B73" w:rsidRDefault="00A44B73" w:rsidP="00A44B73">
      <w:pPr>
        <w:pStyle w:val="a3"/>
        <w:rPr>
          <w:rFonts w:ascii="Times New Roman" w:hAnsi="Times New Roman" w:cs="Times New Roman"/>
          <w:sz w:val="28"/>
          <w:szCs w:val="28"/>
        </w:rPr>
      </w:pPr>
      <w:r>
        <w:rPr>
          <w:rFonts w:ascii="Times New Roman" w:hAnsi="Times New Roman" w:cs="Times New Roman"/>
          <w:sz w:val="28"/>
          <w:szCs w:val="28"/>
        </w:rPr>
        <w:t xml:space="preserve">К числу наиболее эффективных форм, активизирующих познавательную деятельность учащихся, относится работа в группах. Давно доказано, что люди лучше усваивают то, что обсуждали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другими, а </w:t>
      </w:r>
      <w:proofErr w:type="spellStart"/>
      <w:proofErr w:type="gramStart"/>
      <w:r>
        <w:rPr>
          <w:rFonts w:ascii="Times New Roman" w:hAnsi="Times New Roman" w:cs="Times New Roman"/>
          <w:sz w:val="28"/>
          <w:szCs w:val="28"/>
        </w:rPr>
        <w:t>а</w:t>
      </w:r>
      <w:proofErr w:type="spellEnd"/>
      <w:proofErr w:type="gramEnd"/>
      <w:r>
        <w:rPr>
          <w:rFonts w:ascii="Times New Roman" w:hAnsi="Times New Roman" w:cs="Times New Roman"/>
          <w:sz w:val="28"/>
          <w:szCs w:val="28"/>
        </w:rPr>
        <w:t xml:space="preserve"> лучше </w:t>
      </w:r>
      <w:proofErr w:type="spellStart"/>
      <w:r>
        <w:rPr>
          <w:rFonts w:ascii="Times New Roman" w:hAnsi="Times New Roman" w:cs="Times New Roman"/>
          <w:sz w:val="28"/>
          <w:szCs w:val="28"/>
        </w:rPr>
        <w:t>помнять</w:t>
      </w:r>
      <w:proofErr w:type="spellEnd"/>
      <w:r>
        <w:rPr>
          <w:rFonts w:ascii="Times New Roman" w:hAnsi="Times New Roman" w:cs="Times New Roman"/>
          <w:sz w:val="28"/>
          <w:szCs w:val="28"/>
        </w:rPr>
        <w:t xml:space="preserve">, то что объясняли другим. Работа в группах предоставляет такую возможность учащимся. </w:t>
      </w:r>
      <w:proofErr w:type="spellStart"/>
      <w:r>
        <w:rPr>
          <w:rFonts w:ascii="Times New Roman" w:hAnsi="Times New Roman" w:cs="Times New Roman"/>
          <w:sz w:val="28"/>
          <w:szCs w:val="28"/>
        </w:rPr>
        <w:t>Группая</w:t>
      </w:r>
      <w:proofErr w:type="spellEnd"/>
      <w:r>
        <w:rPr>
          <w:rFonts w:ascii="Times New Roman" w:hAnsi="Times New Roman" w:cs="Times New Roman"/>
          <w:sz w:val="28"/>
          <w:szCs w:val="28"/>
        </w:rPr>
        <w:t xml:space="preserve"> работа способствует развитию всех качеств личности, необходимых для полноценного общения. Сегодня ей  уделяется огромное внимание  и это говорит о том, что данная форма должна стать одной </w:t>
      </w:r>
      <w:r w:rsidR="00736069">
        <w:rPr>
          <w:rFonts w:ascii="Times New Roman" w:hAnsi="Times New Roman" w:cs="Times New Roman"/>
          <w:sz w:val="28"/>
          <w:szCs w:val="28"/>
        </w:rPr>
        <w:t>из основных на современном уроке. В своей работе я стараюсь применять данную форму работы, но не так часто, как этого хотелось бы.  Поэтому выбранная тема представляет для меня интерес  и думаю, является актуальной для других учителей.</w:t>
      </w:r>
    </w:p>
    <w:p w:rsidR="00A44B73" w:rsidRPr="00023B8C" w:rsidRDefault="00A44B73" w:rsidP="00A44B7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D4312B" w:rsidRPr="00EB1AE8" w:rsidRDefault="00D4312B" w:rsidP="00D4312B">
      <w:pPr>
        <w:pStyle w:val="c5"/>
        <w:spacing w:before="0" w:beforeAutospacing="0" w:after="0" w:afterAutospacing="0" w:line="270" w:lineRule="atLeast"/>
        <w:rPr>
          <w:b/>
          <w:color w:val="000000"/>
          <w:sz w:val="28"/>
          <w:szCs w:val="28"/>
        </w:rPr>
      </w:pPr>
      <w:r w:rsidRPr="00EB1AE8">
        <w:rPr>
          <w:rStyle w:val="c13"/>
          <w:b/>
          <w:color w:val="000000"/>
          <w:sz w:val="28"/>
          <w:szCs w:val="28"/>
          <w:u w:val="single"/>
        </w:rPr>
        <w:t>Организация работы в группах на уроке преследует следующие цели:</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-научить ребят самостоятельно и правильно распределять между собой роли при выполнении общих заданий и ответственно выполнять свои обязанности;</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lastRenderedPageBreak/>
        <w:t>-научить ребят быть руководителями в групповой деятельности или исполнителями, т.е. подчиняться заданным правилам совместной работы;</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-научить общаться друг с другом, устанавливать и поддерживать хорошие деловые взаимоотношения;</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-научить ребят умело вести дискуссию, высказываться самим и слушать других, доказывать свою правоту и признавать правильность позиций других ребят.</w:t>
      </w:r>
    </w:p>
    <w:p w:rsidR="00D4312B" w:rsidRPr="00EB1AE8" w:rsidRDefault="00EB1AE8" w:rsidP="00D4312B">
      <w:pPr>
        <w:pStyle w:val="c5"/>
        <w:spacing w:before="0" w:beforeAutospacing="0" w:after="0" w:afterAutospacing="0" w:line="270" w:lineRule="atLeast"/>
        <w:rPr>
          <w:color w:val="000000"/>
          <w:sz w:val="28"/>
          <w:szCs w:val="28"/>
        </w:rPr>
      </w:pPr>
      <w:r>
        <w:rPr>
          <w:color w:val="000000"/>
          <w:sz w:val="28"/>
          <w:szCs w:val="28"/>
        </w:rPr>
        <w:t xml:space="preserve">     </w:t>
      </w:r>
      <w:r w:rsidR="00D4312B" w:rsidRPr="00EB1AE8">
        <w:rPr>
          <w:color w:val="000000"/>
          <w:sz w:val="28"/>
          <w:szCs w:val="28"/>
        </w:rPr>
        <w:t>Организация групповой работы, прежде всего, предполагает обучение правильному распределению обязанностей, требует проведения разъяснительной работы, направленной на то, чтобы убедить детей, что коллективная деятельность, построенная на основе распределения функций (т.е. выполнения каждым отдельных операций, являющихся частью целого), координации усилий членов группы, является прогрессивной. При правильной организации такая работа идет на пользу всем, обеспечивая социальную и моральную поддержку, способствует развитию каждого ребенка как личности.</w:t>
      </w:r>
    </w:p>
    <w:p w:rsidR="00D4312B" w:rsidRPr="00EB1AE8" w:rsidRDefault="00EB1AE8" w:rsidP="00D4312B">
      <w:pPr>
        <w:pStyle w:val="c5"/>
        <w:spacing w:before="0" w:beforeAutospacing="0" w:after="0" w:afterAutospacing="0" w:line="270" w:lineRule="atLeast"/>
        <w:rPr>
          <w:color w:val="000000"/>
          <w:sz w:val="28"/>
          <w:szCs w:val="28"/>
        </w:rPr>
      </w:pPr>
      <w:r>
        <w:rPr>
          <w:color w:val="000000"/>
          <w:sz w:val="28"/>
          <w:szCs w:val="28"/>
        </w:rPr>
        <w:t xml:space="preserve">     </w:t>
      </w:r>
      <w:r w:rsidR="00D4312B" w:rsidRPr="00EB1AE8">
        <w:rPr>
          <w:color w:val="000000"/>
          <w:sz w:val="28"/>
          <w:szCs w:val="28"/>
        </w:rPr>
        <w:t xml:space="preserve">При распределении обязанностей необходимо научить ребят подчиняться товарищам, добросовестно выполнять свои обязанности наедине с самим собой; научить следовать заданным в группе правилам поведения. </w:t>
      </w:r>
      <w:r>
        <w:rPr>
          <w:color w:val="000000"/>
          <w:sz w:val="28"/>
          <w:szCs w:val="28"/>
        </w:rPr>
        <w:t xml:space="preserve">   </w:t>
      </w:r>
      <w:r w:rsidR="00D4312B" w:rsidRPr="00EB1AE8">
        <w:rPr>
          <w:color w:val="000000"/>
          <w:sz w:val="28"/>
          <w:szCs w:val="28"/>
        </w:rPr>
        <w:t>Выполнение в группе роли подчиненного развивает у учеников дисциплинированность. Выполнение роли руководителя для каждого одновременно почетно и ответственно. Кроме того, руководство товарищами по группе с целью координации их усилий развивает оперативность и гибкость мышления. Важным условием достижения успеха при хорошем взаимодействии членов группы друг с другом являются благоприятные личные взаимоотношения.</w:t>
      </w:r>
    </w:p>
    <w:p w:rsidR="00D4312B" w:rsidRPr="00EB1AE8" w:rsidRDefault="00D4312B" w:rsidP="00D4312B">
      <w:pPr>
        <w:spacing w:after="0" w:line="240" w:lineRule="auto"/>
        <w:jc w:val="both"/>
        <w:rPr>
          <w:rFonts w:ascii="Times New Roman" w:eastAsia="Times New Roman" w:hAnsi="Times New Roman" w:cs="Times New Roman"/>
          <w:b/>
          <w:color w:val="000000"/>
          <w:u w:val="single"/>
        </w:rPr>
      </w:pPr>
      <w:r w:rsidRPr="00EB1AE8">
        <w:rPr>
          <w:rFonts w:ascii="Times New Roman" w:eastAsia="Times New Roman" w:hAnsi="Times New Roman" w:cs="Times New Roman"/>
          <w:b/>
          <w:color w:val="000000"/>
          <w:sz w:val="28"/>
          <w:u w:val="single"/>
        </w:rPr>
        <w:t>Групповая форма обучения должна одновременно решать три основных задачи:</w:t>
      </w:r>
      <w:r w:rsidRPr="00EB1AE8">
        <w:rPr>
          <w:rFonts w:ascii="Times New Roman" w:eastAsia="Times New Roman" w:hAnsi="Times New Roman" w:cs="Times New Roman"/>
          <w:b/>
          <w:bCs/>
          <w:i/>
          <w:iCs/>
          <w:color w:val="000000"/>
          <w:sz w:val="28"/>
          <w:u w:val="single"/>
        </w:rPr>
        <w:t> </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rPr>
        <w:t>1.  </w:t>
      </w:r>
      <w:proofErr w:type="gramStart"/>
      <w:r w:rsidRPr="00EB1AE8">
        <w:rPr>
          <w:color w:val="000000"/>
          <w:sz w:val="28"/>
        </w:rPr>
        <w:t>конкретно-познавательную</w:t>
      </w:r>
      <w:proofErr w:type="gramEnd"/>
      <w:r w:rsidRPr="00EB1AE8">
        <w:rPr>
          <w:color w:val="000000"/>
          <w:sz w:val="28"/>
        </w:rPr>
        <w:t>,  которая связана с непосредственной учебной ситуацией;</w:t>
      </w:r>
      <w:r w:rsidRPr="00EB1AE8">
        <w:rPr>
          <w:color w:val="000000"/>
          <w:sz w:val="28"/>
          <w:szCs w:val="28"/>
        </w:rPr>
        <w:br/>
      </w:r>
      <w:r w:rsidRPr="00EB1AE8">
        <w:rPr>
          <w:color w:val="000000"/>
          <w:sz w:val="28"/>
        </w:rPr>
        <w:t>2. коммуникативно-развивающую, в процессе которой вырабатываются основные навыки общения внутри и за пределами данной группы;</w:t>
      </w:r>
      <w:r w:rsidRPr="00EB1AE8">
        <w:rPr>
          <w:color w:val="000000"/>
          <w:sz w:val="28"/>
          <w:szCs w:val="28"/>
        </w:rPr>
        <w:br/>
      </w:r>
      <w:r w:rsidRPr="00EB1AE8">
        <w:rPr>
          <w:color w:val="000000"/>
          <w:sz w:val="28"/>
        </w:rPr>
        <w:t>3. социально-ориентационную, воспитывающую гражданские качества, необходимые для адекватной социализации индивида в сообществе.</w:t>
      </w:r>
      <w:r w:rsidRPr="00EB1AE8">
        <w:rPr>
          <w:color w:val="000000"/>
          <w:sz w:val="28"/>
          <w:szCs w:val="28"/>
        </w:rPr>
        <w:br/>
      </w:r>
      <w:r w:rsidR="00EB1AE8">
        <w:rPr>
          <w:color w:val="000000"/>
          <w:sz w:val="28"/>
        </w:rPr>
        <w:t xml:space="preserve">       </w:t>
      </w:r>
      <w:r w:rsidR="00EB1AE8" w:rsidRPr="00EB1AE8">
        <w:rPr>
          <w:color w:val="000000"/>
          <w:sz w:val="28"/>
        </w:rPr>
        <w:t>Данная технология применима при решении всех дидактических задач на всех этапах урока: на этапе изучения нового материала, закрепления, проверки знаний, итоговом контроле, а также во внеклассной работе по предмету.  </w:t>
      </w:r>
      <w:r w:rsidR="00EB1AE8" w:rsidRPr="00EB1AE8">
        <w:rPr>
          <w:color w:val="333333"/>
          <w:sz w:val="28"/>
        </w:rPr>
        <w:t>Наиболее применима и целесообразна она при проведении практических работ, лабораторных работ. </w:t>
      </w:r>
      <w:r w:rsidR="00EB1AE8" w:rsidRPr="00EB1AE8">
        <w:rPr>
          <w:color w:val="000000"/>
          <w:sz w:val="28"/>
        </w:rPr>
        <w:t>Групповые формы работы  успешно применимы при  проведении  нетрадиционных уроков:  урок-конференция, урок-путешествие, интегрированный урок, урок-ярмарка, географический футбол, географический марафон</w:t>
      </w:r>
    </w:p>
    <w:p w:rsidR="00D4312B" w:rsidRPr="00EB1AE8" w:rsidRDefault="00D4312B" w:rsidP="00D4312B">
      <w:pPr>
        <w:pStyle w:val="c5"/>
        <w:spacing w:before="0" w:beforeAutospacing="0" w:after="0" w:afterAutospacing="0" w:line="270" w:lineRule="atLeast"/>
        <w:rPr>
          <w:b/>
          <w:color w:val="000000"/>
          <w:sz w:val="28"/>
          <w:szCs w:val="28"/>
        </w:rPr>
      </w:pPr>
      <w:r w:rsidRPr="00EB1AE8">
        <w:rPr>
          <w:rStyle w:val="c13"/>
          <w:b/>
          <w:color w:val="000000"/>
          <w:sz w:val="28"/>
          <w:szCs w:val="28"/>
          <w:u w:val="single"/>
        </w:rPr>
        <w:t>Организация групповой деятельности требует выполнения следующих правил:</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-обеспечение каждому возможности участия в общем деле;</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-получение опыта общения и совместной деятельности в группах;</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-использование в группах таких норм и правил взаимодействия, которые интересы личностного развития ставят на первый план.</w:t>
      </w:r>
    </w:p>
    <w:p w:rsidR="00D4312B" w:rsidRPr="00EB1AE8" w:rsidRDefault="00D4312B" w:rsidP="00D4312B">
      <w:pPr>
        <w:pStyle w:val="c5"/>
        <w:spacing w:before="0" w:beforeAutospacing="0" w:after="0" w:afterAutospacing="0" w:line="270" w:lineRule="atLeast"/>
        <w:rPr>
          <w:color w:val="000000"/>
          <w:sz w:val="28"/>
          <w:szCs w:val="28"/>
        </w:rPr>
      </w:pPr>
      <w:r w:rsidRPr="00EB1AE8">
        <w:rPr>
          <w:rStyle w:val="c13"/>
          <w:color w:val="000000"/>
          <w:sz w:val="28"/>
          <w:szCs w:val="28"/>
          <w:u w:val="single"/>
        </w:rPr>
        <w:t>Первое условие</w:t>
      </w:r>
      <w:r w:rsidRPr="00EB1AE8">
        <w:rPr>
          <w:color w:val="000000"/>
          <w:sz w:val="28"/>
          <w:szCs w:val="28"/>
        </w:rPr>
        <w:t> может быть выполнено лишь тогда, когда количество участников в группе относительно невелико, т.е. такое, которое позволяет каждому члену группы свободно вести себя и с полной отдачей сил включаться в совместную деятельность. Оптимальной является группа в старших классах численностью от 3 до 7 человек.</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lastRenderedPageBreak/>
        <w:t>В</w:t>
      </w:r>
      <w:r w:rsidRPr="00EB1AE8">
        <w:rPr>
          <w:rStyle w:val="apple-converted-space"/>
          <w:color w:val="000000"/>
          <w:sz w:val="28"/>
          <w:szCs w:val="28"/>
        </w:rPr>
        <w:t> </w:t>
      </w:r>
      <w:r w:rsidRPr="00EB1AE8">
        <w:rPr>
          <w:rStyle w:val="c13"/>
          <w:color w:val="000000"/>
          <w:sz w:val="28"/>
          <w:szCs w:val="28"/>
          <w:u w:val="single"/>
        </w:rPr>
        <w:t>рамках второго правила</w:t>
      </w:r>
      <w:r w:rsidRPr="00EB1AE8">
        <w:rPr>
          <w:color w:val="000000"/>
          <w:sz w:val="28"/>
          <w:szCs w:val="28"/>
        </w:rPr>
        <w:t> рекомендуется систематически изменять состав и распределение ролей в группах. Это дает разнообразный опыт общения, усвоения различных форм ролевого поведения.</w:t>
      </w:r>
    </w:p>
    <w:p w:rsidR="00D4312B" w:rsidRPr="00EB1AE8" w:rsidRDefault="00D4312B" w:rsidP="00D4312B">
      <w:pPr>
        <w:pStyle w:val="c5"/>
        <w:spacing w:before="0" w:beforeAutospacing="0" w:after="0" w:afterAutospacing="0" w:line="270" w:lineRule="atLeast"/>
        <w:rPr>
          <w:color w:val="000000"/>
          <w:sz w:val="28"/>
          <w:szCs w:val="28"/>
        </w:rPr>
      </w:pPr>
      <w:r w:rsidRPr="00EB1AE8">
        <w:rPr>
          <w:rStyle w:val="c13"/>
          <w:color w:val="000000"/>
          <w:sz w:val="28"/>
          <w:szCs w:val="28"/>
          <w:u w:val="single"/>
        </w:rPr>
        <w:t>Третье условие</w:t>
      </w:r>
      <w:r w:rsidRPr="00EB1AE8">
        <w:rPr>
          <w:color w:val="000000"/>
          <w:sz w:val="28"/>
          <w:szCs w:val="28"/>
        </w:rPr>
        <w:t> будет соблюдено, если отношения между группой и каждым отдельно взятым ее членом будут строиться на равноправной, демократической основе. Каждый ребенок обладает теми же правами, что и вся группа. За ребенком остается право поступить по-своему.</w:t>
      </w:r>
    </w:p>
    <w:p w:rsidR="00D4312B" w:rsidRPr="00EB1AE8" w:rsidRDefault="00D4312B" w:rsidP="00D4312B">
      <w:pPr>
        <w:pStyle w:val="c5"/>
        <w:spacing w:before="0" w:beforeAutospacing="0" w:after="0" w:afterAutospacing="0" w:line="270" w:lineRule="atLeast"/>
        <w:rPr>
          <w:color w:val="000000"/>
          <w:sz w:val="28"/>
          <w:szCs w:val="28"/>
        </w:rPr>
      </w:pPr>
    </w:p>
    <w:p w:rsidR="00D4312B" w:rsidRPr="00EB1AE8" w:rsidRDefault="00D4312B" w:rsidP="00D4312B">
      <w:pPr>
        <w:pStyle w:val="c5"/>
        <w:spacing w:before="0" w:beforeAutospacing="0" w:after="0" w:afterAutospacing="0" w:line="270" w:lineRule="atLeast"/>
        <w:rPr>
          <w:color w:val="000000"/>
          <w:sz w:val="28"/>
          <w:szCs w:val="28"/>
          <w:u w:val="single"/>
        </w:rPr>
      </w:pPr>
      <w:r w:rsidRPr="00EB1AE8">
        <w:rPr>
          <w:b/>
          <w:color w:val="000000"/>
          <w:sz w:val="28"/>
          <w:szCs w:val="28"/>
          <w:u w:val="single"/>
        </w:rPr>
        <w:t>В организации групповой работы существует целый ряд трудностей</w:t>
      </w:r>
      <w:proofErr w:type="gramStart"/>
      <w:r w:rsidRPr="00EB1AE8">
        <w:rPr>
          <w:color w:val="000000"/>
          <w:sz w:val="28"/>
          <w:szCs w:val="28"/>
          <w:u w:val="single"/>
        </w:rPr>
        <w:t xml:space="preserve"> .</w:t>
      </w:r>
      <w:proofErr w:type="gramEnd"/>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1. Высокая наполняемость классов. При делении на группы затруднено их размещение в кабинете так, чтобы оградить от шумового воздействия других групп.</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 xml:space="preserve">2. Трудности в подготовке материалов. Подготовка </w:t>
      </w:r>
      <w:proofErr w:type="spellStart"/>
      <w:r w:rsidRPr="00EB1AE8">
        <w:rPr>
          <w:color w:val="000000"/>
          <w:sz w:val="28"/>
          <w:szCs w:val="28"/>
        </w:rPr>
        <w:t>разноуровневых</w:t>
      </w:r>
      <w:proofErr w:type="spellEnd"/>
      <w:r w:rsidRPr="00EB1AE8">
        <w:rPr>
          <w:color w:val="000000"/>
          <w:sz w:val="28"/>
          <w:szCs w:val="28"/>
        </w:rPr>
        <w:t xml:space="preserve"> материалов в нескольких экземплярах требует специальных технических возможностей.</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3. Не все классные коллективы психологически и организационно готовы к работе в группах. Межличностные отношения в некоторых классах таковы, что работа в группах вообще невозможна, т.к. психологически травмирует ребят.</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4. Ребята не обладают навыками совместной работы, т.к. этому в младшем школьном возрасте специально их не учат. Требуется выработать единые правила организации работы в группах с тем, чтобы у ребят сложилось единое однозначное восприятие такой работы.</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5. Школьная мебель не позволяет комбинировать, вносить элемент новизны, что, безусловно, имело бы положительный эффект. Известно, что наибольший контакт достигается при определенном размещении членов группы.</w:t>
      </w:r>
    </w:p>
    <w:p w:rsidR="00D4312B" w:rsidRPr="00EB1AE8" w:rsidRDefault="00D4312B" w:rsidP="00D4312B">
      <w:pPr>
        <w:pStyle w:val="c5"/>
        <w:spacing w:before="0" w:beforeAutospacing="0" w:after="0" w:afterAutospacing="0" w:line="270" w:lineRule="atLeast"/>
        <w:rPr>
          <w:b/>
          <w:color w:val="000000"/>
          <w:sz w:val="28"/>
          <w:szCs w:val="28"/>
          <w:u w:val="single"/>
        </w:rPr>
      </w:pPr>
      <w:r w:rsidRPr="00EB1AE8">
        <w:rPr>
          <w:b/>
          <w:color w:val="000000"/>
          <w:sz w:val="28"/>
          <w:szCs w:val="28"/>
          <w:u w:val="single"/>
        </w:rPr>
        <w:t>Порядок работы на уроке.</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1. Организационный момент. Постановка целей и задач на урок.</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2. Создание групп учащихся.</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3. Определение содержания, этапов и времени групповой работы.</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4. Выполнение работы в группе.</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5. Самоконтроль и взаимоконтроль в группе.</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6.  Подведение итогов работы на уроке. Рефлексия.</w:t>
      </w:r>
    </w:p>
    <w:p w:rsidR="00D4312B" w:rsidRPr="00EB1AE8" w:rsidRDefault="00D4312B" w:rsidP="00D4312B">
      <w:pPr>
        <w:pStyle w:val="c5"/>
        <w:spacing w:before="0" w:beforeAutospacing="0" w:after="0" w:afterAutospacing="0" w:line="270" w:lineRule="atLeast"/>
        <w:rPr>
          <w:b/>
          <w:color w:val="000000"/>
          <w:sz w:val="28"/>
          <w:szCs w:val="28"/>
          <w:u w:val="single"/>
        </w:rPr>
      </w:pPr>
      <w:r w:rsidRPr="00EB1AE8">
        <w:rPr>
          <w:b/>
          <w:color w:val="000000"/>
          <w:sz w:val="28"/>
          <w:szCs w:val="28"/>
          <w:u w:val="single"/>
        </w:rPr>
        <w:t>Оценка работы группы.</w:t>
      </w:r>
    </w:p>
    <w:p w:rsidR="00D4312B" w:rsidRPr="00EB1AE8" w:rsidRDefault="00D4312B" w:rsidP="00D4312B">
      <w:pPr>
        <w:pStyle w:val="c5"/>
        <w:spacing w:before="0" w:beforeAutospacing="0" w:after="0" w:afterAutospacing="0" w:line="270" w:lineRule="atLeast"/>
        <w:rPr>
          <w:color w:val="000000"/>
          <w:sz w:val="28"/>
          <w:szCs w:val="28"/>
        </w:rPr>
      </w:pPr>
      <w:r w:rsidRPr="00EB1AE8">
        <w:rPr>
          <w:color w:val="000000"/>
          <w:sz w:val="28"/>
          <w:szCs w:val="28"/>
        </w:rPr>
        <w:t>Существует несколько способов оценивания работы учащихся в группе. Возможно выставление всем членам группы одинаковых оценок за общий суммарный результат работы без учета личного вклада каждого. Можно оставить право выставить оценки за членами группы. Тогда группе в зависимости от общего итога работы начисляется определенное количество баллов, например, 20, а распределят их внутри группы без участия учителя, выставив каждому оценку соответственно вкладу в общую работу. Тогда кто-то может получить “отлично”, а кто-то “удовлетворительно”. Такой вариант можно использовать только тогда, когда есть уверенность в том, что оценки ребятами будут выставлены объективно.</w:t>
      </w:r>
    </w:p>
    <w:p w:rsidR="00D4312B" w:rsidRPr="00EB1AE8" w:rsidRDefault="00D4312B" w:rsidP="00D4312B">
      <w:pPr>
        <w:pStyle w:val="c5"/>
        <w:spacing w:before="0" w:beforeAutospacing="0" w:after="0" w:afterAutospacing="0" w:line="270" w:lineRule="atLeast"/>
        <w:rPr>
          <w:color w:val="000000"/>
          <w:sz w:val="28"/>
          <w:szCs w:val="28"/>
        </w:rPr>
      </w:pPr>
    </w:p>
    <w:p w:rsidR="00EF0E9A" w:rsidRPr="00EA7A89" w:rsidRDefault="00EF0E9A" w:rsidP="00EF0E9A">
      <w:pPr>
        <w:spacing w:after="0" w:line="240" w:lineRule="auto"/>
        <w:jc w:val="both"/>
        <w:rPr>
          <w:rFonts w:ascii="Calibri" w:eastAsia="Times New Roman" w:hAnsi="Calibri" w:cs="Times New Roman"/>
          <w:color w:val="000000"/>
        </w:rPr>
      </w:pPr>
      <w:r w:rsidRPr="00FF16D8">
        <w:rPr>
          <w:rFonts w:ascii="Times New Roman" w:eastAsia="Times New Roman" w:hAnsi="Times New Roman" w:cs="Times New Roman"/>
          <w:b/>
          <w:bCs/>
          <w:color w:val="000000"/>
          <w:sz w:val="28"/>
          <w:u w:val="single"/>
        </w:rPr>
        <w:t>Положительные стороны групповой работы</w:t>
      </w:r>
      <w:r w:rsidRPr="00EA7A89">
        <w:rPr>
          <w:rFonts w:ascii="Times New Roman" w:eastAsia="Times New Roman" w:hAnsi="Times New Roman" w:cs="Times New Roman"/>
          <w:b/>
          <w:bCs/>
          <w:color w:val="000000"/>
          <w:sz w:val="28"/>
        </w:rPr>
        <w:t>.</w:t>
      </w:r>
    </w:p>
    <w:p w:rsidR="00EF0E9A" w:rsidRPr="00EA7A89" w:rsidRDefault="00EF0E9A" w:rsidP="00EF0E9A">
      <w:pPr>
        <w:spacing w:after="0" w:line="240" w:lineRule="auto"/>
        <w:jc w:val="both"/>
        <w:rPr>
          <w:rFonts w:ascii="Calibri" w:eastAsia="Times New Roman" w:hAnsi="Calibri" w:cs="Times New Roman"/>
          <w:color w:val="000000"/>
        </w:rPr>
      </w:pPr>
      <w:r w:rsidRPr="00EA7A89">
        <w:rPr>
          <w:rFonts w:ascii="Times New Roman" w:eastAsia="Times New Roman" w:hAnsi="Times New Roman" w:cs="Times New Roman"/>
          <w:color w:val="000000"/>
          <w:sz w:val="28"/>
        </w:rPr>
        <w:t>1. Повышается учебная и познавательная мотивация учеников.</w:t>
      </w:r>
    </w:p>
    <w:p w:rsidR="00EF0E9A" w:rsidRPr="00EA7A89" w:rsidRDefault="00EF0E9A" w:rsidP="00EF0E9A">
      <w:pPr>
        <w:spacing w:after="0" w:line="240" w:lineRule="auto"/>
        <w:jc w:val="both"/>
        <w:rPr>
          <w:rFonts w:ascii="Calibri" w:eastAsia="Times New Roman" w:hAnsi="Calibri" w:cs="Times New Roman"/>
          <w:color w:val="000000"/>
        </w:rPr>
      </w:pPr>
      <w:r w:rsidRPr="00EA7A89">
        <w:rPr>
          <w:rFonts w:ascii="Times New Roman" w:eastAsia="Times New Roman" w:hAnsi="Times New Roman" w:cs="Times New Roman"/>
          <w:color w:val="373737"/>
          <w:sz w:val="28"/>
        </w:rPr>
        <w:t>2. Групповое обучение привносит новизну в организацию традиционного учебного процесса.</w:t>
      </w:r>
    </w:p>
    <w:p w:rsidR="00EF0E9A" w:rsidRPr="00EA7A89" w:rsidRDefault="00EF0E9A" w:rsidP="00EF0E9A">
      <w:pPr>
        <w:spacing w:after="0" w:line="240" w:lineRule="auto"/>
        <w:jc w:val="both"/>
        <w:rPr>
          <w:rFonts w:ascii="Calibri" w:eastAsia="Times New Roman" w:hAnsi="Calibri" w:cs="Times New Roman"/>
          <w:color w:val="000000"/>
        </w:rPr>
      </w:pPr>
      <w:r w:rsidRPr="00EA7A89">
        <w:rPr>
          <w:rFonts w:ascii="Times New Roman" w:eastAsia="Times New Roman" w:hAnsi="Times New Roman" w:cs="Times New Roman"/>
          <w:color w:val="373737"/>
          <w:sz w:val="28"/>
        </w:rPr>
        <w:lastRenderedPageBreak/>
        <w:t>3. Грамотно организованная работа в группе, способствует  сохранению психического и физического здоровья учащегося,  снижает уровень тревожности,</w:t>
      </w:r>
      <w:r w:rsidRPr="00EA7A89">
        <w:rPr>
          <w:rFonts w:ascii="Times New Roman" w:eastAsia="Times New Roman" w:hAnsi="Times New Roman" w:cs="Times New Roman"/>
          <w:color w:val="000000"/>
          <w:sz w:val="28"/>
        </w:rPr>
        <w:t> страха оказаться неуспешным, некомпетентным в решении каких-то задач.</w:t>
      </w:r>
    </w:p>
    <w:p w:rsidR="00EF0E9A" w:rsidRPr="00EA7A89" w:rsidRDefault="00EF0E9A" w:rsidP="00EF0E9A">
      <w:pPr>
        <w:spacing w:after="0" w:line="240" w:lineRule="auto"/>
        <w:jc w:val="both"/>
        <w:rPr>
          <w:rFonts w:ascii="Calibri" w:eastAsia="Times New Roman" w:hAnsi="Calibri" w:cs="Times New Roman"/>
          <w:color w:val="000000"/>
        </w:rPr>
      </w:pPr>
      <w:r w:rsidRPr="00EA7A89">
        <w:rPr>
          <w:rFonts w:ascii="Times New Roman" w:eastAsia="Times New Roman" w:hAnsi="Times New Roman" w:cs="Times New Roman"/>
          <w:color w:val="373737"/>
          <w:sz w:val="28"/>
        </w:rPr>
        <w:t>4. Формирует навыки общения, сотрудничества, взаимопомощи, в результате достигается взаимопонимание, столь необходимое для развития личности.</w:t>
      </w:r>
    </w:p>
    <w:p w:rsidR="00EF0E9A" w:rsidRPr="00EA7A89" w:rsidRDefault="00EF0E9A" w:rsidP="00EF0E9A">
      <w:pPr>
        <w:spacing w:after="0" w:line="240" w:lineRule="auto"/>
        <w:jc w:val="both"/>
        <w:rPr>
          <w:rFonts w:ascii="Calibri" w:eastAsia="Times New Roman" w:hAnsi="Calibri" w:cs="Times New Roman"/>
          <w:color w:val="000000"/>
        </w:rPr>
      </w:pPr>
      <w:r w:rsidRPr="00EA7A89">
        <w:rPr>
          <w:rFonts w:ascii="Times New Roman" w:eastAsia="Times New Roman" w:hAnsi="Times New Roman" w:cs="Times New Roman"/>
          <w:color w:val="373737"/>
          <w:sz w:val="28"/>
        </w:rPr>
        <w:t>5. Учит участвовать и контролировать свое участие в работе группы, происходит обучение рефлексии, то есть умению смотреть на себя, на свою деятельность со стороны, понимать, что ты делаешь, зачем и почему ты делаешь и говоришь то или иное, и оценивать свои действия.</w:t>
      </w:r>
    </w:p>
    <w:p w:rsidR="00EF0E9A" w:rsidRPr="00EA7A89" w:rsidRDefault="00EF0E9A" w:rsidP="00EF0E9A">
      <w:pPr>
        <w:spacing w:after="0" w:line="240" w:lineRule="auto"/>
        <w:jc w:val="both"/>
        <w:rPr>
          <w:rFonts w:ascii="Calibri" w:eastAsia="Times New Roman" w:hAnsi="Calibri" w:cs="Times New Roman"/>
          <w:color w:val="000000"/>
        </w:rPr>
      </w:pPr>
      <w:r w:rsidRPr="00EA7A89">
        <w:rPr>
          <w:rFonts w:ascii="Times New Roman" w:eastAsia="Times New Roman" w:hAnsi="Times New Roman" w:cs="Times New Roman"/>
          <w:color w:val="373737"/>
          <w:sz w:val="28"/>
        </w:rPr>
        <w:t>6. У каждого учащегося есть возможность выдвинуть и реализовать идею, обосновывать свое мнение и отстаивать собственную позицию.  </w:t>
      </w:r>
    </w:p>
    <w:p w:rsidR="00EF0E9A" w:rsidRPr="00EA7A89" w:rsidRDefault="00EF0E9A" w:rsidP="00EF0E9A">
      <w:pPr>
        <w:spacing w:after="0" w:line="240" w:lineRule="auto"/>
        <w:jc w:val="both"/>
        <w:rPr>
          <w:rFonts w:ascii="Calibri" w:eastAsia="Times New Roman" w:hAnsi="Calibri" w:cs="Times New Roman"/>
          <w:color w:val="000000"/>
        </w:rPr>
      </w:pPr>
      <w:r w:rsidRPr="00EA7A89">
        <w:rPr>
          <w:rFonts w:ascii="Times New Roman" w:eastAsia="Times New Roman" w:hAnsi="Times New Roman" w:cs="Times New Roman"/>
          <w:color w:val="373737"/>
          <w:sz w:val="28"/>
        </w:rPr>
        <w:t>7. Для решения большинства задач необходима работа всей группы, какой бы пестрой ни была группа, результат будет эффективнее, чем  работа одного человека.  8. Совместная работа в небольших группах </w:t>
      </w:r>
      <w:r w:rsidRPr="00EA7A89">
        <w:rPr>
          <w:rFonts w:ascii="Times New Roman" w:eastAsia="Times New Roman" w:hAnsi="Times New Roman" w:cs="Times New Roman"/>
          <w:color w:val="333333"/>
          <w:sz w:val="28"/>
        </w:rPr>
        <w:t>открывает возможности для сплочения коллектива</w:t>
      </w:r>
      <w:r w:rsidRPr="00EA7A89">
        <w:rPr>
          <w:rFonts w:ascii="Times New Roman" w:eastAsia="Times New Roman" w:hAnsi="Times New Roman" w:cs="Times New Roman"/>
          <w:color w:val="000000"/>
          <w:sz w:val="28"/>
        </w:rPr>
        <w:t>, способствует улучшению психологического климата в классе, развитию толерантности.</w:t>
      </w:r>
    </w:p>
    <w:p w:rsidR="00D4312B" w:rsidRPr="00EB1AE8" w:rsidRDefault="00D4312B" w:rsidP="00D4312B">
      <w:pPr>
        <w:pStyle w:val="c5"/>
        <w:spacing w:before="0" w:beforeAutospacing="0" w:after="0" w:afterAutospacing="0" w:line="270" w:lineRule="atLeast"/>
        <w:rPr>
          <w:color w:val="000000"/>
          <w:sz w:val="28"/>
          <w:szCs w:val="28"/>
        </w:rPr>
      </w:pPr>
    </w:p>
    <w:p w:rsidR="00A44B73" w:rsidRPr="00EB1AE8" w:rsidRDefault="00A44B73">
      <w:pPr>
        <w:pStyle w:val="a3"/>
        <w:rPr>
          <w:rFonts w:ascii="Times New Roman" w:hAnsi="Times New Roman" w:cs="Times New Roman"/>
          <w:sz w:val="28"/>
          <w:szCs w:val="28"/>
        </w:rPr>
      </w:pPr>
    </w:p>
    <w:sectPr w:rsidR="00A44B73" w:rsidRPr="00EB1AE8" w:rsidSect="00FF16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C193F"/>
    <w:multiLevelType w:val="hybridMultilevel"/>
    <w:tmpl w:val="90B62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23B8C"/>
    <w:rsid w:val="00023B8C"/>
    <w:rsid w:val="00736069"/>
    <w:rsid w:val="00A43FFB"/>
    <w:rsid w:val="00A44B73"/>
    <w:rsid w:val="00B91992"/>
    <w:rsid w:val="00D4312B"/>
    <w:rsid w:val="00EB1AE8"/>
    <w:rsid w:val="00EF0E9A"/>
    <w:rsid w:val="00FF1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B8C"/>
    <w:pPr>
      <w:ind w:left="720"/>
      <w:contextualSpacing/>
    </w:pPr>
  </w:style>
  <w:style w:type="paragraph" w:customStyle="1" w:styleId="c5">
    <w:name w:val="c5"/>
    <w:basedOn w:val="a"/>
    <w:rsid w:val="00D43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D4312B"/>
  </w:style>
  <w:style w:type="character" w:customStyle="1" w:styleId="apple-converted-space">
    <w:name w:val="apple-converted-space"/>
    <w:basedOn w:val="a0"/>
    <w:rsid w:val="00D431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Пачина МГ</cp:lastModifiedBy>
  <cp:revision>5</cp:revision>
  <cp:lastPrinted>2016-02-09T09:08:00Z</cp:lastPrinted>
  <dcterms:created xsi:type="dcterms:W3CDTF">2016-02-08T14:41:00Z</dcterms:created>
  <dcterms:modified xsi:type="dcterms:W3CDTF">2016-02-09T09:10:00Z</dcterms:modified>
</cp:coreProperties>
</file>